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66C20" w14:textId="77777777" w:rsidR="0093761D" w:rsidRPr="00FA48E7" w:rsidRDefault="0093761D" w:rsidP="0093761D">
      <w:pPr>
        <w:widowControl w:val="0"/>
        <w:autoSpaceDE w:val="0"/>
        <w:autoSpaceDN w:val="0"/>
        <w:adjustRightInd w:val="0"/>
        <w:spacing w:after="240" w:line="620" w:lineRule="atLeast"/>
        <w:rPr>
          <w:rFonts w:ascii="Times" w:hAnsi="Times" w:cs="Times"/>
          <w:sz w:val="20"/>
          <w:szCs w:val="20"/>
        </w:rPr>
      </w:pPr>
      <w:bookmarkStart w:id="0" w:name="_GoBack"/>
      <w:bookmarkEnd w:id="0"/>
      <w:r w:rsidRPr="00FA48E7">
        <w:rPr>
          <w:rFonts w:ascii="Arial" w:hAnsi="Arial" w:cs="Arial"/>
          <w:b/>
          <w:bCs/>
          <w:sz w:val="20"/>
          <w:szCs w:val="20"/>
        </w:rPr>
        <w:t xml:space="preserve">Armstrong Clan Society Scholarship Application </w:t>
      </w:r>
    </w:p>
    <w:p w14:paraId="684EB016" w14:textId="77777777" w:rsidR="0093761D" w:rsidRPr="00FA48E7" w:rsidRDefault="0093761D" w:rsidP="0093761D">
      <w:pPr>
        <w:widowControl w:val="0"/>
        <w:autoSpaceDE w:val="0"/>
        <w:autoSpaceDN w:val="0"/>
        <w:adjustRightInd w:val="0"/>
        <w:spacing w:after="240" w:line="300" w:lineRule="atLeast"/>
        <w:rPr>
          <w:rFonts w:ascii="Times" w:hAnsi="Times" w:cs="Times"/>
          <w:sz w:val="20"/>
          <w:szCs w:val="20"/>
        </w:rPr>
      </w:pPr>
      <w:r w:rsidRPr="00FA48E7">
        <w:rPr>
          <w:rFonts w:ascii="Arial" w:hAnsi="Arial" w:cs="Arial"/>
          <w:b/>
          <w:bCs/>
          <w:sz w:val="20"/>
          <w:szCs w:val="20"/>
        </w:rPr>
        <w:t xml:space="preserve">Application Due Date Oct 1, 2017 Awarded in Dec 2017 </w:t>
      </w:r>
    </w:p>
    <w:p w14:paraId="2DC61921" w14:textId="5E104905" w:rsidR="0093761D" w:rsidRPr="00FA48E7" w:rsidRDefault="0093761D" w:rsidP="0093761D">
      <w:pPr>
        <w:widowControl w:val="0"/>
        <w:autoSpaceDE w:val="0"/>
        <w:autoSpaceDN w:val="0"/>
        <w:adjustRightInd w:val="0"/>
        <w:spacing w:after="240" w:line="300" w:lineRule="atLeast"/>
        <w:rPr>
          <w:rFonts w:ascii="Times" w:hAnsi="Times" w:cs="Times"/>
          <w:sz w:val="20"/>
          <w:szCs w:val="20"/>
        </w:rPr>
      </w:pPr>
      <w:r w:rsidRPr="00FA48E7">
        <w:rPr>
          <w:rFonts w:ascii="Arial" w:hAnsi="Arial" w:cs="Arial"/>
          <w:sz w:val="20"/>
          <w:szCs w:val="20"/>
        </w:rPr>
        <w:t xml:space="preserve">The goal of the Armstrong Clan Society Scholarship Program is to perpetuate Scottish culture and heritage by assisting individuals in their studies of piping, drumming, fiddling, harp, Celtic music, Highland dancing, Scottish crafts and the Gaelic language. </w:t>
      </w:r>
      <w:r w:rsidR="00A0472E">
        <w:rPr>
          <w:rFonts w:ascii="Arial" w:hAnsi="Arial" w:cs="Arial"/>
          <w:sz w:val="20"/>
          <w:szCs w:val="20"/>
        </w:rPr>
        <w:t xml:space="preserve">               </w:t>
      </w:r>
      <w:r w:rsidR="00BC18F6">
        <w:rPr>
          <w:rFonts w:ascii="Arial" w:hAnsi="Arial" w:cs="Arial"/>
          <w:sz w:val="20"/>
          <w:szCs w:val="20"/>
        </w:rPr>
        <w:t xml:space="preserve">                      </w:t>
      </w:r>
      <w:r w:rsidR="00A0472E">
        <w:rPr>
          <w:rFonts w:ascii="Arial" w:hAnsi="Arial" w:cs="Arial"/>
          <w:sz w:val="20"/>
          <w:szCs w:val="20"/>
        </w:rPr>
        <w:t xml:space="preserve"> </w:t>
      </w:r>
      <w:r w:rsidRPr="00FA48E7">
        <w:rPr>
          <w:rFonts w:ascii="Arial" w:hAnsi="Arial" w:cs="Arial"/>
          <w:sz w:val="20"/>
          <w:szCs w:val="20"/>
        </w:rPr>
        <w:t xml:space="preserve">PLEASE PRINT LEGIBLY! </w:t>
      </w:r>
    </w:p>
    <w:p w14:paraId="7CF2B5BF" w14:textId="77777777" w:rsidR="00671F5A" w:rsidRDefault="0093761D" w:rsidP="0093761D">
      <w:pPr>
        <w:widowControl w:val="0"/>
        <w:autoSpaceDE w:val="0"/>
        <w:autoSpaceDN w:val="0"/>
        <w:adjustRightInd w:val="0"/>
        <w:spacing w:after="240" w:line="300" w:lineRule="atLeast"/>
        <w:rPr>
          <w:rFonts w:ascii="Arial" w:hAnsi="Arial" w:cs="Arial"/>
          <w:sz w:val="20"/>
          <w:szCs w:val="20"/>
        </w:rPr>
      </w:pPr>
      <w:r w:rsidRPr="00FA48E7">
        <w:rPr>
          <w:rFonts w:ascii="Arial" w:hAnsi="Arial" w:cs="Arial"/>
          <w:sz w:val="20"/>
          <w:szCs w:val="20"/>
        </w:rPr>
        <w:t xml:space="preserve">Name: ___________________________________________________________________________________________ </w:t>
      </w:r>
    </w:p>
    <w:p w14:paraId="7DD37E2A" w14:textId="77777777" w:rsidR="00671F5A" w:rsidRDefault="0093761D" w:rsidP="0093761D">
      <w:pPr>
        <w:widowControl w:val="0"/>
        <w:autoSpaceDE w:val="0"/>
        <w:autoSpaceDN w:val="0"/>
        <w:adjustRightInd w:val="0"/>
        <w:spacing w:after="240" w:line="300" w:lineRule="atLeast"/>
        <w:rPr>
          <w:rFonts w:ascii="Arial" w:hAnsi="Arial" w:cs="Arial"/>
          <w:sz w:val="20"/>
          <w:szCs w:val="20"/>
        </w:rPr>
      </w:pPr>
      <w:r w:rsidRPr="00FA48E7">
        <w:rPr>
          <w:rFonts w:ascii="Arial" w:hAnsi="Arial" w:cs="Arial"/>
          <w:sz w:val="20"/>
          <w:szCs w:val="20"/>
        </w:rPr>
        <w:t xml:space="preserve">Address: _________________________________________________________________________________________ </w:t>
      </w:r>
    </w:p>
    <w:p w14:paraId="0A3879E1" w14:textId="65186933" w:rsidR="005F2017" w:rsidRDefault="005F2017" w:rsidP="0093761D">
      <w:pPr>
        <w:widowControl w:val="0"/>
        <w:autoSpaceDE w:val="0"/>
        <w:autoSpaceDN w:val="0"/>
        <w:adjustRightInd w:val="0"/>
        <w:spacing w:after="240" w:line="300" w:lineRule="atLeast"/>
        <w:rPr>
          <w:rFonts w:ascii="Arial" w:hAnsi="Arial" w:cs="Arial"/>
          <w:sz w:val="20"/>
          <w:szCs w:val="20"/>
        </w:rPr>
      </w:pPr>
      <w:r>
        <w:rPr>
          <w:rFonts w:ascii="Arial" w:hAnsi="Arial" w:cs="Arial"/>
          <w:sz w:val="20"/>
          <w:szCs w:val="20"/>
        </w:rPr>
        <w:t>Email: _______________________________________                              Phone: ______________________________</w:t>
      </w:r>
    </w:p>
    <w:p w14:paraId="003A0CAC" w14:textId="77777777" w:rsidR="003B46F9" w:rsidRDefault="0093761D" w:rsidP="0093761D">
      <w:pPr>
        <w:widowControl w:val="0"/>
        <w:autoSpaceDE w:val="0"/>
        <w:autoSpaceDN w:val="0"/>
        <w:adjustRightInd w:val="0"/>
        <w:spacing w:after="240" w:line="300" w:lineRule="atLeast"/>
        <w:rPr>
          <w:rFonts w:ascii="MS Mincho" w:eastAsia="MS Mincho" w:hAnsi="MS Mincho" w:cs="MS Mincho"/>
          <w:sz w:val="20"/>
          <w:szCs w:val="20"/>
        </w:rPr>
      </w:pPr>
      <w:r w:rsidRPr="00FA48E7">
        <w:rPr>
          <w:rFonts w:ascii="Arial" w:hAnsi="Arial" w:cs="Arial"/>
          <w:sz w:val="20"/>
          <w:szCs w:val="20"/>
        </w:rPr>
        <w:t>Armstrong Clan Society or Armstrong Clan Trust member? (circle) Y / N</w:t>
      </w:r>
      <w:r w:rsidRPr="00FA48E7">
        <w:rPr>
          <w:rFonts w:ascii="MS Mincho" w:eastAsia="MS Mincho" w:hAnsi="MS Mincho" w:cs="MS Mincho"/>
          <w:sz w:val="20"/>
          <w:szCs w:val="20"/>
        </w:rPr>
        <w:t> </w:t>
      </w:r>
    </w:p>
    <w:p w14:paraId="3F93B586" w14:textId="43F17E01" w:rsidR="00A0472E" w:rsidRDefault="0093761D" w:rsidP="0093761D">
      <w:pPr>
        <w:widowControl w:val="0"/>
        <w:autoSpaceDE w:val="0"/>
        <w:autoSpaceDN w:val="0"/>
        <w:adjustRightInd w:val="0"/>
        <w:spacing w:after="240" w:line="300" w:lineRule="atLeast"/>
        <w:rPr>
          <w:rFonts w:ascii="Arial" w:hAnsi="Arial" w:cs="Arial"/>
          <w:sz w:val="20"/>
          <w:szCs w:val="20"/>
        </w:rPr>
      </w:pPr>
      <w:r w:rsidRPr="00FA48E7">
        <w:rPr>
          <w:rFonts w:ascii="Arial" w:hAnsi="Arial" w:cs="Arial"/>
          <w:sz w:val="20"/>
          <w:szCs w:val="20"/>
        </w:rPr>
        <w:t xml:space="preserve">Armstrong Clan/Sept affiliation? (circle): Y / N </w:t>
      </w:r>
      <w:r w:rsidR="008D0EE1">
        <w:rPr>
          <w:rFonts w:ascii="Arial" w:hAnsi="Arial" w:cs="Arial"/>
          <w:sz w:val="20"/>
          <w:szCs w:val="20"/>
        </w:rPr>
        <w:t xml:space="preserve">  </w:t>
      </w:r>
      <w:r w:rsidR="003B46F9">
        <w:rPr>
          <w:rFonts w:ascii="Arial" w:hAnsi="Arial" w:cs="Arial"/>
          <w:sz w:val="20"/>
          <w:szCs w:val="20"/>
        </w:rPr>
        <w:t xml:space="preserve"> </w:t>
      </w:r>
      <w:r w:rsidR="008D0EE1">
        <w:rPr>
          <w:rFonts w:ascii="Arial" w:hAnsi="Arial" w:cs="Arial"/>
          <w:sz w:val="20"/>
          <w:szCs w:val="20"/>
        </w:rPr>
        <w:t>I</w:t>
      </w:r>
      <w:r w:rsidR="002B5843">
        <w:rPr>
          <w:rFonts w:ascii="Arial" w:hAnsi="Arial" w:cs="Arial"/>
          <w:sz w:val="20"/>
          <w:szCs w:val="20"/>
        </w:rPr>
        <w:t xml:space="preserve">f not, </w:t>
      </w:r>
      <w:r w:rsidRPr="00FA48E7">
        <w:rPr>
          <w:rFonts w:ascii="Arial" w:hAnsi="Arial" w:cs="Arial"/>
          <w:sz w:val="20"/>
          <w:szCs w:val="20"/>
        </w:rPr>
        <w:t xml:space="preserve">state Clan: __________________________________________ </w:t>
      </w:r>
    </w:p>
    <w:p w14:paraId="184D8651" w14:textId="77777777" w:rsidR="00FF4DE5" w:rsidRDefault="0093761D" w:rsidP="0093761D">
      <w:pPr>
        <w:widowControl w:val="0"/>
        <w:autoSpaceDE w:val="0"/>
        <w:autoSpaceDN w:val="0"/>
        <w:adjustRightInd w:val="0"/>
        <w:spacing w:after="240" w:line="300" w:lineRule="atLeast"/>
        <w:rPr>
          <w:rFonts w:ascii="Arial" w:hAnsi="Arial" w:cs="Arial"/>
          <w:sz w:val="20"/>
          <w:szCs w:val="20"/>
        </w:rPr>
      </w:pPr>
      <w:r w:rsidRPr="00FA48E7">
        <w:rPr>
          <w:rFonts w:ascii="Arial" w:hAnsi="Arial" w:cs="Arial"/>
          <w:sz w:val="20"/>
          <w:szCs w:val="20"/>
        </w:rPr>
        <w:t xml:space="preserve">Area of study applicant is pursuing: ____________________________________________________________________ </w:t>
      </w:r>
    </w:p>
    <w:p w14:paraId="70C7C0EE" w14:textId="77777777" w:rsidR="00FF4DE5" w:rsidRDefault="0093761D" w:rsidP="0093761D">
      <w:pPr>
        <w:widowControl w:val="0"/>
        <w:autoSpaceDE w:val="0"/>
        <w:autoSpaceDN w:val="0"/>
        <w:adjustRightInd w:val="0"/>
        <w:spacing w:after="240" w:line="300" w:lineRule="atLeast"/>
        <w:rPr>
          <w:rFonts w:ascii="Arial" w:hAnsi="Arial" w:cs="Arial"/>
          <w:sz w:val="20"/>
          <w:szCs w:val="20"/>
        </w:rPr>
      </w:pPr>
      <w:r w:rsidRPr="00FA48E7">
        <w:rPr>
          <w:rFonts w:ascii="Arial" w:hAnsi="Arial" w:cs="Arial"/>
          <w:sz w:val="20"/>
          <w:szCs w:val="20"/>
        </w:rPr>
        <w:t xml:space="preserve">School, institution or instructor applicant plans to attend: ____________________________________________________ </w:t>
      </w:r>
    </w:p>
    <w:p w14:paraId="23BED85D" w14:textId="3A414C18" w:rsidR="0093761D" w:rsidRPr="00FA48E7" w:rsidRDefault="0093761D" w:rsidP="0093761D">
      <w:pPr>
        <w:widowControl w:val="0"/>
        <w:autoSpaceDE w:val="0"/>
        <w:autoSpaceDN w:val="0"/>
        <w:adjustRightInd w:val="0"/>
        <w:spacing w:after="240" w:line="300" w:lineRule="atLeast"/>
        <w:rPr>
          <w:rFonts w:ascii="Times" w:hAnsi="Times" w:cs="Times"/>
          <w:sz w:val="20"/>
          <w:szCs w:val="20"/>
        </w:rPr>
      </w:pPr>
      <w:r w:rsidRPr="00FA48E7">
        <w:rPr>
          <w:rFonts w:ascii="Arial" w:hAnsi="Arial" w:cs="Arial"/>
          <w:sz w:val="20"/>
          <w:szCs w:val="20"/>
        </w:rPr>
        <w:t xml:space="preserve">Date(s) applicant plans to attend: ____________________________ </w:t>
      </w:r>
    </w:p>
    <w:p w14:paraId="6B7F254D" w14:textId="77777777" w:rsidR="0093761D" w:rsidRPr="00FA48E7" w:rsidRDefault="0093761D" w:rsidP="0093761D">
      <w:pPr>
        <w:widowControl w:val="0"/>
        <w:autoSpaceDE w:val="0"/>
        <w:autoSpaceDN w:val="0"/>
        <w:adjustRightInd w:val="0"/>
        <w:spacing w:after="240" w:line="300" w:lineRule="atLeast"/>
        <w:rPr>
          <w:rFonts w:ascii="Times" w:hAnsi="Times" w:cs="Times"/>
          <w:sz w:val="20"/>
          <w:szCs w:val="20"/>
        </w:rPr>
      </w:pPr>
      <w:r w:rsidRPr="00FA48E7">
        <w:rPr>
          <w:rFonts w:ascii="Arial" w:hAnsi="Arial" w:cs="Arial"/>
          <w:sz w:val="20"/>
          <w:szCs w:val="20"/>
        </w:rPr>
        <w:t>Amount requested (see below): $___________________</w:t>
      </w:r>
      <w:r w:rsidRPr="00FA48E7">
        <w:rPr>
          <w:rFonts w:ascii="MS Mincho" w:eastAsia="MS Mincho" w:hAnsi="MS Mincho" w:cs="MS Mincho"/>
          <w:sz w:val="20"/>
          <w:szCs w:val="20"/>
        </w:rPr>
        <w:t> </w:t>
      </w:r>
      <w:r w:rsidRPr="00FA48E7">
        <w:rPr>
          <w:rFonts w:ascii="Arial" w:hAnsi="Arial" w:cs="Arial"/>
          <w:sz w:val="20"/>
          <w:szCs w:val="20"/>
        </w:rPr>
        <w:t xml:space="preserve">Amount of full program tuition (does not include room and board): $______________ </w:t>
      </w:r>
    </w:p>
    <w:p w14:paraId="7299D8D3" w14:textId="11123E72" w:rsidR="0093761D" w:rsidRPr="00FA48E7" w:rsidRDefault="0093761D" w:rsidP="0093761D">
      <w:pPr>
        <w:widowControl w:val="0"/>
        <w:autoSpaceDE w:val="0"/>
        <w:autoSpaceDN w:val="0"/>
        <w:adjustRightInd w:val="0"/>
        <w:spacing w:after="240" w:line="300" w:lineRule="atLeast"/>
        <w:rPr>
          <w:rFonts w:ascii="Times" w:hAnsi="Times" w:cs="Times"/>
          <w:sz w:val="20"/>
          <w:szCs w:val="20"/>
        </w:rPr>
      </w:pPr>
      <w:r w:rsidRPr="00FA48E7">
        <w:rPr>
          <w:rFonts w:ascii="Arial" w:hAnsi="Arial" w:cs="Arial"/>
          <w:sz w:val="20"/>
          <w:szCs w:val="20"/>
        </w:rPr>
        <w:t xml:space="preserve">What is the applicant’s long-term goal and how will study in selected area relate to achieving this goal? (please answer in 80 words or less. Use additional paper if more space is needed)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w:t>
      </w:r>
    </w:p>
    <w:p w14:paraId="13201715" w14:textId="1D377E74" w:rsidR="0093761D" w:rsidRPr="00FA48E7" w:rsidRDefault="00444539" w:rsidP="0093761D">
      <w:pPr>
        <w:widowControl w:val="0"/>
        <w:autoSpaceDE w:val="0"/>
        <w:autoSpaceDN w:val="0"/>
        <w:adjustRightInd w:val="0"/>
        <w:spacing w:after="240" w:line="340" w:lineRule="atLeast"/>
        <w:rPr>
          <w:rFonts w:ascii="Times" w:hAnsi="Times" w:cs="Times"/>
          <w:sz w:val="20"/>
          <w:szCs w:val="20"/>
        </w:rPr>
      </w:pPr>
      <w:r>
        <w:rPr>
          <w:rFonts w:ascii="Arial" w:hAnsi="Arial" w:cs="Arial"/>
          <w:b/>
          <w:bCs/>
          <w:sz w:val="20"/>
          <w:szCs w:val="20"/>
        </w:rPr>
        <w:t>Criteria:</w:t>
      </w:r>
    </w:p>
    <w:p w14:paraId="37D28F95" w14:textId="77777777" w:rsidR="00E02643" w:rsidRDefault="0093761D" w:rsidP="00E02643">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b/>
          <w:bCs/>
          <w:sz w:val="20"/>
          <w:szCs w:val="20"/>
        </w:rPr>
      </w:pPr>
      <w:r w:rsidRPr="00FA48E7">
        <w:rPr>
          <w:rFonts w:ascii="Arial" w:hAnsi="Arial" w:cs="Arial"/>
          <w:b/>
          <w:bCs/>
          <w:sz w:val="20"/>
          <w:szCs w:val="20"/>
        </w:rPr>
        <w:t>All applicants must be currently involved in an accredited program, scho</w:t>
      </w:r>
      <w:r w:rsidR="00096694">
        <w:rPr>
          <w:rFonts w:ascii="Arial" w:hAnsi="Arial" w:cs="Arial"/>
          <w:b/>
          <w:bCs/>
          <w:sz w:val="20"/>
          <w:szCs w:val="20"/>
        </w:rPr>
        <w:t xml:space="preserve">ol or individual study in areas </w:t>
      </w:r>
      <w:r w:rsidR="00096694" w:rsidRPr="00096694">
        <w:rPr>
          <w:rFonts w:ascii="Arial" w:hAnsi="Arial" w:cs="Arial"/>
          <w:b/>
          <w:bCs/>
          <w:sz w:val="20"/>
          <w:szCs w:val="20"/>
        </w:rPr>
        <w:t>o</w:t>
      </w:r>
      <w:r w:rsidR="005B6095">
        <w:rPr>
          <w:rFonts w:ascii="Arial" w:hAnsi="Arial" w:cs="Arial"/>
          <w:b/>
          <w:bCs/>
          <w:sz w:val="20"/>
          <w:szCs w:val="20"/>
        </w:rPr>
        <w:t xml:space="preserve">f </w:t>
      </w:r>
      <w:r w:rsidR="00E4271B" w:rsidRPr="005B6095">
        <w:rPr>
          <w:rFonts w:ascii="Arial" w:hAnsi="Arial" w:cs="Arial"/>
          <w:b/>
          <w:bCs/>
          <w:sz w:val="20"/>
          <w:szCs w:val="20"/>
        </w:rPr>
        <w:t>Scottish culture as described above. A letter of recommendation from an instructor (including contact information: ph. &amp; email address) is required with the application providing information on the applicant’s level of performance, potential for advancement and dedication to instruction and practice</w:t>
      </w:r>
      <w:r w:rsidR="00773503">
        <w:rPr>
          <w:rFonts w:ascii="Arial" w:hAnsi="Arial" w:cs="Arial"/>
          <w:b/>
          <w:bCs/>
          <w:sz w:val="20"/>
          <w:szCs w:val="20"/>
        </w:rPr>
        <w:t>.</w:t>
      </w:r>
    </w:p>
    <w:p w14:paraId="4DB54047" w14:textId="23DB19C7" w:rsidR="00CF1788" w:rsidRPr="00E02643" w:rsidRDefault="0093761D" w:rsidP="00E02643">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b/>
          <w:bCs/>
          <w:sz w:val="20"/>
          <w:szCs w:val="20"/>
        </w:rPr>
      </w:pPr>
      <w:r w:rsidRPr="00E02643">
        <w:rPr>
          <w:rFonts w:ascii="Arial" w:hAnsi="Arial" w:cs="Arial"/>
          <w:sz w:val="20"/>
          <w:szCs w:val="20"/>
        </w:rPr>
        <w:t xml:space="preserve">Upon approval, funds will be remitted </w:t>
      </w:r>
      <w:r w:rsidRPr="00E02643">
        <w:rPr>
          <w:rFonts w:ascii="Arial" w:hAnsi="Arial" w:cs="Arial"/>
          <w:i/>
          <w:iCs/>
          <w:sz w:val="20"/>
          <w:szCs w:val="20"/>
        </w:rPr>
        <w:t xml:space="preserve">directly to applicants account at the school or program </w:t>
      </w:r>
      <w:r w:rsidR="0071569E" w:rsidRPr="00E02643">
        <w:rPr>
          <w:rFonts w:ascii="Arial" w:hAnsi="Arial" w:cs="Arial"/>
          <w:sz w:val="20"/>
          <w:szCs w:val="20"/>
        </w:rPr>
        <w:t>providing instruction.</w:t>
      </w:r>
      <w:r w:rsidR="001C774D" w:rsidRPr="00E02643">
        <w:rPr>
          <w:rFonts w:ascii="Arial" w:hAnsi="Arial" w:cs="Arial"/>
          <w:sz w:val="20"/>
          <w:szCs w:val="20"/>
        </w:rPr>
        <w:t xml:space="preserve"> </w:t>
      </w:r>
      <w:r w:rsidRPr="00E02643">
        <w:rPr>
          <w:rFonts w:ascii="Arial" w:hAnsi="Arial" w:cs="Arial"/>
          <w:sz w:val="20"/>
          <w:szCs w:val="20"/>
        </w:rPr>
        <w:t xml:space="preserve">Applicant must show proof of registration and provide contact information for forwarding funds. </w:t>
      </w:r>
      <w:r w:rsidRPr="00E02643">
        <w:rPr>
          <w:rFonts w:ascii="MS Mincho" w:eastAsia="MS Mincho" w:hAnsi="MS Mincho" w:cs="MS Mincho"/>
          <w:sz w:val="20"/>
          <w:szCs w:val="20"/>
        </w:rPr>
        <w:t> </w:t>
      </w:r>
    </w:p>
    <w:p w14:paraId="5B23F1FD" w14:textId="0BD9ABAE" w:rsidR="00390375" w:rsidRPr="00CF1788" w:rsidRDefault="0093761D" w:rsidP="009E0161">
      <w:pPr>
        <w:widowControl w:val="0"/>
        <w:numPr>
          <w:ilvl w:val="0"/>
          <w:numId w:val="1"/>
        </w:numPr>
        <w:tabs>
          <w:tab w:val="left" w:pos="220"/>
          <w:tab w:val="left" w:pos="720"/>
        </w:tabs>
        <w:autoSpaceDE w:val="0"/>
        <w:autoSpaceDN w:val="0"/>
        <w:adjustRightInd w:val="0"/>
        <w:spacing w:after="293" w:line="340" w:lineRule="atLeast"/>
        <w:ind w:hanging="720"/>
        <w:rPr>
          <w:rFonts w:ascii="Arial" w:hAnsi="Arial" w:cs="Arial"/>
          <w:b/>
          <w:bCs/>
          <w:sz w:val="20"/>
          <w:szCs w:val="20"/>
        </w:rPr>
      </w:pPr>
      <w:r w:rsidRPr="00CF1788">
        <w:rPr>
          <w:rFonts w:ascii="Arial" w:hAnsi="Arial" w:cs="Arial"/>
          <w:sz w:val="20"/>
          <w:szCs w:val="20"/>
        </w:rPr>
        <w:t xml:space="preserve">Applicants will not receive 100% tuition funding for any program of instruction. Room and board is the responsibility of </w:t>
      </w:r>
      <w:r w:rsidR="00C67238" w:rsidRPr="00CF1788">
        <w:rPr>
          <w:rFonts w:ascii="Arial" w:hAnsi="Arial" w:cs="Arial"/>
          <w:sz w:val="20"/>
          <w:szCs w:val="20"/>
        </w:rPr>
        <w:t xml:space="preserve">   </w:t>
      </w:r>
      <w:r w:rsidR="009E0161" w:rsidRPr="00CF1788">
        <w:rPr>
          <w:rFonts w:ascii="Arial" w:hAnsi="Arial" w:cs="Arial"/>
          <w:sz w:val="20"/>
          <w:szCs w:val="20"/>
        </w:rPr>
        <w:t xml:space="preserve">  </w:t>
      </w:r>
      <w:r w:rsidRPr="00CF1788">
        <w:rPr>
          <w:rFonts w:ascii="Arial" w:hAnsi="Arial" w:cs="Arial"/>
          <w:sz w:val="20"/>
          <w:szCs w:val="20"/>
        </w:rPr>
        <w:t>the applicant.</w:t>
      </w:r>
    </w:p>
    <w:p w14:paraId="176F2031" w14:textId="31705240" w:rsidR="00390375" w:rsidRPr="00631D33" w:rsidRDefault="0093761D" w:rsidP="00631D33">
      <w:pPr>
        <w:widowControl w:val="0"/>
        <w:tabs>
          <w:tab w:val="left" w:pos="220"/>
          <w:tab w:val="left" w:pos="720"/>
        </w:tabs>
        <w:autoSpaceDE w:val="0"/>
        <w:autoSpaceDN w:val="0"/>
        <w:adjustRightInd w:val="0"/>
        <w:spacing w:after="293" w:line="340" w:lineRule="atLeast"/>
        <w:ind w:left="360"/>
        <w:rPr>
          <w:rFonts w:ascii="Arial" w:hAnsi="Arial" w:cs="Arial"/>
          <w:bCs/>
          <w:sz w:val="20"/>
          <w:szCs w:val="20"/>
        </w:rPr>
      </w:pPr>
      <w:r w:rsidRPr="00F346BE">
        <w:rPr>
          <w:rFonts w:ascii="Arial" w:hAnsi="Arial" w:cs="Arial"/>
          <w:b/>
          <w:bCs/>
          <w:sz w:val="20"/>
          <w:szCs w:val="20"/>
        </w:rPr>
        <w:t xml:space="preserve">Email / mail completed application to </w:t>
      </w:r>
      <w:r w:rsidRPr="00F346BE">
        <w:rPr>
          <w:rFonts w:ascii="Arial" w:hAnsi="Arial" w:cs="Arial"/>
          <w:b/>
          <w:bCs/>
          <w:color w:val="0B4CB4"/>
          <w:sz w:val="20"/>
          <w:szCs w:val="20"/>
        </w:rPr>
        <w:t xml:space="preserve">billjohn@hotmail.com </w:t>
      </w:r>
      <w:r w:rsidRPr="00F346BE">
        <w:rPr>
          <w:rFonts w:ascii="Arial" w:hAnsi="Arial" w:cs="Arial"/>
          <w:b/>
          <w:bCs/>
          <w:sz w:val="20"/>
          <w:szCs w:val="20"/>
        </w:rPr>
        <w:t>Subject “Scholarship</w:t>
      </w:r>
      <w:r w:rsidR="00390375" w:rsidRPr="00F346BE">
        <w:rPr>
          <w:rFonts w:ascii="Arial" w:hAnsi="Arial" w:cs="Arial"/>
          <w:bCs/>
          <w:sz w:val="20"/>
          <w:szCs w:val="20"/>
        </w:rPr>
        <w:t xml:space="preserve"> Or</w:t>
      </w:r>
      <w:r w:rsidR="00390375" w:rsidRPr="00F346BE">
        <w:rPr>
          <w:rFonts w:ascii="Arial" w:hAnsi="Arial" w:cs="Arial"/>
          <w:b/>
          <w:bCs/>
          <w:sz w:val="20"/>
          <w:szCs w:val="20"/>
        </w:rPr>
        <w:t xml:space="preserve"> W J Armstrong 2101 </w:t>
      </w:r>
      <w:proofErr w:type="spellStart"/>
      <w:r w:rsidR="00390375" w:rsidRPr="00F346BE">
        <w:rPr>
          <w:rFonts w:ascii="Arial" w:hAnsi="Arial" w:cs="Arial"/>
          <w:b/>
          <w:bCs/>
          <w:sz w:val="20"/>
          <w:szCs w:val="20"/>
        </w:rPr>
        <w:t>McDowling</w:t>
      </w:r>
      <w:proofErr w:type="spellEnd"/>
      <w:r w:rsidR="00390375" w:rsidRPr="00F346BE">
        <w:rPr>
          <w:rFonts w:ascii="Arial" w:hAnsi="Arial" w:cs="Arial"/>
          <w:b/>
          <w:bCs/>
          <w:sz w:val="20"/>
          <w:szCs w:val="20"/>
        </w:rPr>
        <w:t xml:space="preserve"> Dr., Huntsville, AL 35803-1225 USA </w:t>
      </w:r>
      <w:r w:rsidR="00390375" w:rsidRPr="00F346BE">
        <w:rPr>
          <w:rFonts w:ascii="MS Mincho" w:eastAsia="MS Mincho" w:hAnsi="MS Mincho" w:cs="MS Mincho"/>
          <w:sz w:val="20"/>
          <w:szCs w:val="20"/>
        </w:rPr>
        <w:t> </w:t>
      </w:r>
    </w:p>
    <w:p w14:paraId="15D18765" w14:textId="77777777" w:rsidR="00390375" w:rsidRPr="00390375" w:rsidRDefault="00390375" w:rsidP="00390375">
      <w:pPr>
        <w:widowControl w:val="0"/>
        <w:tabs>
          <w:tab w:val="left" w:pos="220"/>
          <w:tab w:val="left" w:pos="720"/>
        </w:tabs>
        <w:autoSpaceDE w:val="0"/>
        <w:autoSpaceDN w:val="0"/>
        <w:adjustRightInd w:val="0"/>
        <w:spacing w:after="293" w:line="340" w:lineRule="atLeast"/>
        <w:ind w:left="720"/>
        <w:rPr>
          <w:rFonts w:ascii="Arial" w:hAnsi="Arial" w:cs="Arial"/>
          <w:sz w:val="20"/>
          <w:szCs w:val="20"/>
        </w:rPr>
      </w:pPr>
    </w:p>
    <w:p w14:paraId="6E5BE2E0" w14:textId="77777777" w:rsidR="00390375" w:rsidRPr="00390375" w:rsidRDefault="00390375" w:rsidP="00390375">
      <w:pPr>
        <w:widowControl w:val="0"/>
        <w:tabs>
          <w:tab w:val="left" w:pos="220"/>
          <w:tab w:val="left" w:pos="720"/>
        </w:tabs>
        <w:autoSpaceDE w:val="0"/>
        <w:autoSpaceDN w:val="0"/>
        <w:adjustRightInd w:val="0"/>
        <w:spacing w:after="293" w:line="340" w:lineRule="atLeast"/>
        <w:ind w:left="720"/>
        <w:rPr>
          <w:rFonts w:ascii="Arial" w:hAnsi="Arial" w:cs="Arial"/>
          <w:sz w:val="20"/>
          <w:szCs w:val="20"/>
        </w:rPr>
      </w:pPr>
    </w:p>
    <w:p w14:paraId="489B8A44" w14:textId="19EE8473" w:rsidR="0093761D" w:rsidRPr="00390375" w:rsidRDefault="00390375" w:rsidP="00390375">
      <w:pPr>
        <w:widowControl w:val="0"/>
        <w:tabs>
          <w:tab w:val="left" w:pos="220"/>
          <w:tab w:val="left" w:pos="720"/>
        </w:tabs>
        <w:autoSpaceDE w:val="0"/>
        <w:autoSpaceDN w:val="0"/>
        <w:adjustRightInd w:val="0"/>
        <w:spacing w:after="293" w:line="340" w:lineRule="atLeast"/>
        <w:ind w:left="720"/>
        <w:rPr>
          <w:rFonts w:ascii="Arial" w:hAnsi="Arial" w:cs="Arial"/>
          <w:sz w:val="20"/>
          <w:szCs w:val="20"/>
        </w:rPr>
      </w:pPr>
      <w:r>
        <w:rPr>
          <w:rFonts w:ascii="Arial" w:hAnsi="Arial" w:cs="Arial"/>
          <w:b/>
          <w:bCs/>
          <w:sz w:val="20"/>
          <w:szCs w:val="20"/>
        </w:rPr>
        <w:t xml:space="preserve"> </w:t>
      </w:r>
    </w:p>
    <w:p w14:paraId="12143B02" w14:textId="77777777" w:rsidR="00D245A8" w:rsidRPr="00FA48E7" w:rsidRDefault="00D245A8">
      <w:pPr>
        <w:rPr>
          <w:sz w:val="20"/>
          <w:szCs w:val="20"/>
        </w:rPr>
      </w:pPr>
    </w:p>
    <w:sectPr w:rsidR="00D245A8" w:rsidRPr="00FA48E7" w:rsidSect="003A169A">
      <w:pgSz w:w="12240" w:h="15840"/>
      <w:pgMar w:top="432" w:right="720" w:bottom="432"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1D"/>
    <w:rsid w:val="00053B92"/>
    <w:rsid w:val="00096694"/>
    <w:rsid w:val="000E06C9"/>
    <w:rsid w:val="001C774D"/>
    <w:rsid w:val="001D5923"/>
    <w:rsid w:val="00277A52"/>
    <w:rsid w:val="002A4813"/>
    <w:rsid w:val="002B5843"/>
    <w:rsid w:val="002D27C4"/>
    <w:rsid w:val="00360DC2"/>
    <w:rsid w:val="00390375"/>
    <w:rsid w:val="003A169A"/>
    <w:rsid w:val="003B46F9"/>
    <w:rsid w:val="00444539"/>
    <w:rsid w:val="004A0D60"/>
    <w:rsid w:val="004F7A88"/>
    <w:rsid w:val="005B6095"/>
    <w:rsid w:val="005F2017"/>
    <w:rsid w:val="006043AE"/>
    <w:rsid w:val="00631D33"/>
    <w:rsid w:val="00671F5A"/>
    <w:rsid w:val="006C3AAF"/>
    <w:rsid w:val="0071569E"/>
    <w:rsid w:val="00773503"/>
    <w:rsid w:val="00774DBF"/>
    <w:rsid w:val="008D0EE1"/>
    <w:rsid w:val="0093761D"/>
    <w:rsid w:val="009E0161"/>
    <w:rsid w:val="00A0472E"/>
    <w:rsid w:val="00B65CAF"/>
    <w:rsid w:val="00BC18F6"/>
    <w:rsid w:val="00C67238"/>
    <w:rsid w:val="00CB6C32"/>
    <w:rsid w:val="00CF1788"/>
    <w:rsid w:val="00D245A8"/>
    <w:rsid w:val="00E02643"/>
    <w:rsid w:val="00E11395"/>
    <w:rsid w:val="00E4271B"/>
    <w:rsid w:val="00EB630B"/>
    <w:rsid w:val="00F346BE"/>
    <w:rsid w:val="00F52115"/>
    <w:rsid w:val="00FA48E7"/>
    <w:rsid w:val="00FF4DE5"/>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D3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Marquis</dc:creator>
  <cp:keywords/>
  <dc:description/>
  <cp:lastModifiedBy>Jeff Armstrong (Blueprint Consulting Services)</cp:lastModifiedBy>
  <cp:revision>2</cp:revision>
  <dcterms:created xsi:type="dcterms:W3CDTF">2017-04-10T13:58:00Z</dcterms:created>
  <dcterms:modified xsi:type="dcterms:W3CDTF">2017-04-10T13:58:00Z</dcterms:modified>
</cp:coreProperties>
</file>